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</w:tblGrid>
      <w:tr w:rsidR="000D7B31" w:rsidRPr="00537800" w:rsidTr="000D7B31">
        <w:trPr>
          <w:tblCellSpacing w:w="15" w:type="dxa"/>
        </w:trPr>
        <w:tc>
          <w:tcPr>
            <w:tcW w:w="4935" w:type="pct"/>
            <w:vAlign w:val="center"/>
            <w:hideMark/>
          </w:tcPr>
          <w:p w:rsidR="000D7B31" w:rsidRPr="00537800" w:rsidRDefault="000D7B31" w:rsidP="000D7B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537800" w:rsidRPr="008C0F7E" w:rsidRDefault="00B95B4E" w:rsidP="000D7B31">
      <w:pPr>
        <w:rPr>
          <w:rStyle w:val="width100prc"/>
          <w:rFonts w:ascii="Tahoma" w:hAnsi="Tahoma" w:cs="Tahoma"/>
          <w:sz w:val="32"/>
          <w:szCs w:val="32"/>
        </w:rPr>
      </w:pPr>
      <w:r w:rsidRPr="008C0F7E">
        <w:rPr>
          <w:rStyle w:val="width100prc"/>
          <w:rFonts w:ascii="Tahoma" w:hAnsi="Tahoma" w:cs="Tahoma"/>
          <w:sz w:val="32"/>
          <w:szCs w:val="32"/>
        </w:rPr>
        <w:t xml:space="preserve">Numer referencyjny </w:t>
      </w:r>
      <w:r w:rsidR="008E725C" w:rsidRPr="008C0F7E">
        <w:rPr>
          <w:rStyle w:val="width100prc"/>
          <w:rFonts w:ascii="Tahoma" w:hAnsi="Tahoma" w:cs="Tahoma"/>
          <w:sz w:val="32"/>
          <w:szCs w:val="32"/>
        </w:rPr>
        <w:t>postępowania</w:t>
      </w:r>
      <w:r w:rsidR="00537800" w:rsidRPr="008C0F7E">
        <w:rPr>
          <w:rStyle w:val="width100prc"/>
          <w:rFonts w:ascii="Tahoma" w:hAnsi="Tahoma" w:cs="Tahoma"/>
          <w:sz w:val="32"/>
          <w:szCs w:val="32"/>
        </w:rPr>
        <w:t xml:space="preserve"> nadany przez zamawiającego</w:t>
      </w:r>
      <w:r w:rsidRPr="008C0F7E">
        <w:rPr>
          <w:rStyle w:val="width100prc"/>
          <w:rFonts w:ascii="Tahoma" w:hAnsi="Tahoma" w:cs="Tahoma"/>
          <w:sz w:val="32"/>
          <w:szCs w:val="32"/>
        </w:rPr>
        <w:t xml:space="preserve">: </w:t>
      </w:r>
      <w:r w:rsidR="00FB120C" w:rsidRPr="008C0F7E">
        <w:rPr>
          <w:rFonts w:ascii="Tahoma" w:hAnsi="Tahoma" w:cs="Tahoma"/>
          <w:sz w:val="32"/>
          <w:szCs w:val="32"/>
        </w:rPr>
        <w:t>4/2020</w:t>
      </w:r>
    </w:p>
    <w:p w:rsidR="008C0F7E" w:rsidRPr="008C0F7E" w:rsidRDefault="00B95B4E" w:rsidP="000D7B31">
      <w:pPr>
        <w:rPr>
          <w:rStyle w:val="width100prc"/>
          <w:rFonts w:ascii="Tahoma" w:hAnsi="Tahoma" w:cs="Tahoma"/>
          <w:b/>
          <w:sz w:val="32"/>
          <w:szCs w:val="32"/>
        </w:rPr>
      </w:pPr>
      <w:r w:rsidRPr="008C0F7E">
        <w:rPr>
          <w:rStyle w:val="width100prc"/>
          <w:rFonts w:ascii="Tahoma" w:hAnsi="Tahoma" w:cs="Tahoma"/>
          <w:b/>
          <w:sz w:val="32"/>
          <w:szCs w:val="32"/>
        </w:rPr>
        <w:t xml:space="preserve">Numer ogłoszenia TED: </w:t>
      </w:r>
      <w:r w:rsidR="008C0F7E" w:rsidRPr="008C0F7E">
        <w:rPr>
          <w:rStyle w:val="width100prc"/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8C0F7E" w:rsidRPr="008C0F7E">
        <w:rPr>
          <w:rFonts w:ascii="Tahoma" w:hAnsi="Tahoma" w:cs="Tahoma"/>
          <w:b/>
          <w:color w:val="FF0000"/>
          <w:sz w:val="32"/>
          <w:szCs w:val="32"/>
        </w:rPr>
        <w:t>Dz.U</w:t>
      </w:r>
      <w:proofErr w:type="spellEnd"/>
      <w:r w:rsidR="008C0F7E" w:rsidRPr="008C0F7E">
        <w:rPr>
          <w:rFonts w:ascii="Tahoma" w:hAnsi="Tahoma" w:cs="Tahoma"/>
          <w:b/>
          <w:color w:val="FF0000"/>
          <w:sz w:val="32"/>
          <w:szCs w:val="32"/>
        </w:rPr>
        <w:t>. : 2020/S 179-431737</w:t>
      </w:r>
    </w:p>
    <w:p w:rsidR="008C0F7E" w:rsidRPr="008C0F7E" w:rsidRDefault="008C0F7E" w:rsidP="000D7B31">
      <w:pPr>
        <w:rPr>
          <w:rStyle w:val="width100prc"/>
          <w:rFonts w:ascii="Tahoma" w:hAnsi="Tahoma" w:cs="Tahoma"/>
          <w:b/>
          <w:sz w:val="32"/>
          <w:szCs w:val="32"/>
        </w:rPr>
      </w:pPr>
    </w:p>
    <w:p w:rsidR="00537800" w:rsidRPr="00E65540" w:rsidRDefault="00537800" w:rsidP="000D7B31">
      <w:pPr>
        <w:rPr>
          <w:rFonts w:ascii="Tahoma" w:hAnsi="Tahoma" w:cs="Tahoma"/>
          <w:b/>
          <w:color w:val="FF0000"/>
          <w:sz w:val="32"/>
          <w:szCs w:val="32"/>
        </w:rPr>
      </w:pPr>
      <w:r w:rsidRPr="008C0F7E">
        <w:rPr>
          <w:rFonts w:ascii="Tahoma" w:hAnsi="Tahoma" w:cs="Tahoma"/>
          <w:sz w:val="32"/>
          <w:szCs w:val="32"/>
        </w:rPr>
        <w:t xml:space="preserve">Data publikacji: </w:t>
      </w:r>
      <w:r w:rsidR="008C0F7E" w:rsidRPr="00E65540">
        <w:rPr>
          <w:rFonts w:ascii="Tahoma" w:hAnsi="Tahoma" w:cs="Tahoma"/>
          <w:b/>
          <w:color w:val="FF0000"/>
          <w:sz w:val="32"/>
          <w:szCs w:val="32"/>
        </w:rPr>
        <w:t>15-09</w:t>
      </w:r>
      <w:r w:rsidRPr="00E65540">
        <w:rPr>
          <w:rFonts w:ascii="Tahoma" w:hAnsi="Tahoma" w:cs="Tahoma"/>
          <w:b/>
          <w:color w:val="FF0000"/>
          <w:sz w:val="32"/>
          <w:szCs w:val="32"/>
        </w:rPr>
        <w:t>-2020 r.</w:t>
      </w:r>
    </w:p>
    <w:p w:rsidR="00537800" w:rsidRPr="00537800" w:rsidRDefault="00537800" w:rsidP="000D7B31">
      <w:pPr>
        <w:rPr>
          <w:rStyle w:val="width100prc"/>
          <w:rFonts w:ascii="Tahoma" w:hAnsi="Tahoma" w:cs="Tahoma"/>
          <w:sz w:val="32"/>
          <w:szCs w:val="32"/>
        </w:rPr>
      </w:pPr>
    </w:p>
    <w:p w:rsidR="00ED7E93" w:rsidRPr="00537800" w:rsidRDefault="000D7B31" w:rsidP="00ED7E93">
      <w:pPr>
        <w:rPr>
          <w:rStyle w:val="width100prc"/>
          <w:rFonts w:ascii="Tahoma" w:hAnsi="Tahoma" w:cs="Tahoma"/>
          <w:sz w:val="32"/>
          <w:szCs w:val="32"/>
        </w:rPr>
      </w:pPr>
      <w:r w:rsidRPr="00537800">
        <w:rPr>
          <w:rStyle w:val="width100prc"/>
          <w:rFonts w:ascii="Tahoma" w:hAnsi="Tahoma" w:cs="Tahoma"/>
          <w:sz w:val="32"/>
          <w:szCs w:val="32"/>
        </w:rPr>
        <w:t>Dotyczy postępowania</w:t>
      </w:r>
      <w:r w:rsidR="00537800" w:rsidRPr="00537800">
        <w:rPr>
          <w:rStyle w:val="width100prc"/>
          <w:rFonts w:ascii="Tahoma" w:hAnsi="Tahoma" w:cs="Tahoma"/>
          <w:sz w:val="32"/>
          <w:szCs w:val="32"/>
        </w:rPr>
        <w:t xml:space="preserve"> pn</w:t>
      </w:r>
      <w:r w:rsidRPr="00537800">
        <w:rPr>
          <w:rStyle w:val="width100prc"/>
          <w:rFonts w:ascii="Tahoma" w:hAnsi="Tahoma" w:cs="Tahoma"/>
          <w:sz w:val="32"/>
          <w:szCs w:val="32"/>
        </w:rPr>
        <w:t>:</w:t>
      </w:r>
    </w:p>
    <w:p w:rsidR="00FB120C" w:rsidRDefault="00FB120C" w:rsidP="00FB12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70C0"/>
          <w:sz w:val="32"/>
          <w:szCs w:val="32"/>
        </w:rPr>
      </w:pPr>
      <w:r>
        <w:rPr>
          <w:rFonts w:ascii="Tahoma" w:hAnsi="Tahoma" w:cs="Tahoma"/>
          <w:b/>
          <w:bCs/>
          <w:color w:val="0070C0"/>
          <w:sz w:val="32"/>
          <w:szCs w:val="32"/>
        </w:rPr>
        <w:t>Sukcesywna dostawa</w:t>
      </w:r>
      <w:r w:rsidRPr="00D36636">
        <w:rPr>
          <w:rFonts w:ascii="Tahoma" w:hAnsi="Tahoma" w:cs="Tahoma"/>
          <w:b/>
          <w:bCs/>
          <w:color w:val="0070C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70C0"/>
          <w:sz w:val="32"/>
          <w:szCs w:val="32"/>
        </w:rPr>
        <w:t xml:space="preserve">paliw do stacji paliw </w:t>
      </w:r>
    </w:p>
    <w:p w:rsidR="00FB120C" w:rsidRDefault="00FB120C" w:rsidP="00FB12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70C0"/>
          <w:sz w:val="32"/>
          <w:szCs w:val="32"/>
        </w:rPr>
      </w:pPr>
      <w:r w:rsidRPr="00D36636">
        <w:rPr>
          <w:rFonts w:ascii="Tahoma" w:hAnsi="Tahoma" w:cs="Tahoma"/>
          <w:b/>
          <w:bCs/>
          <w:color w:val="0070C0"/>
          <w:sz w:val="32"/>
          <w:szCs w:val="32"/>
        </w:rPr>
        <w:t xml:space="preserve">Miejskiego Zakładu Komunikacyjnego Sp. z o.o. </w:t>
      </w:r>
    </w:p>
    <w:p w:rsidR="00FB120C" w:rsidRPr="00D36636" w:rsidRDefault="00FB120C" w:rsidP="00FB12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70C0"/>
          <w:sz w:val="32"/>
          <w:szCs w:val="32"/>
        </w:rPr>
      </w:pPr>
      <w:r w:rsidRPr="00D36636">
        <w:rPr>
          <w:rFonts w:ascii="Tahoma" w:hAnsi="Tahoma" w:cs="Tahoma"/>
          <w:b/>
          <w:bCs/>
          <w:color w:val="0070C0"/>
          <w:sz w:val="32"/>
          <w:szCs w:val="32"/>
        </w:rPr>
        <w:t>w Tomaszowie Mazowieckim.</w:t>
      </w:r>
    </w:p>
    <w:p w:rsidR="000D7B31" w:rsidRPr="00537800" w:rsidRDefault="000D7B31" w:rsidP="000D7B31">
      <w:pPr>
        <w:rPr>
          <w:rStyle w:val="width100prc"/>
          <w:rFonts w:ascii="Tahoma" w:hAnsi="Tahoma" w:cs="Tahoma"/>
          <w:sz w:val="32"/>
          <w:szCs w:val="32"/>
        </w:rPr>
      </w:pPr>
    </w:p>
    <w:p w:rsidR="000D7B31" w:rsidRDefault="000D7B31" w:rsidP="000D7B31">
      <w:pPr>
        <w:rPr>
          <w:rStyle w:val="width100prc"/>
          <w:rFonts w:ascii="Tahoma" w:hAnsi="Tahoma" w:cs="Tahoma"/>
          <w:sz w:val="32"/>
          <w:szCs w:val="32"/>
        </w:rPr>
      </w:pPr>
      <w:r w:rsidRPr="00537800">
        <w:rPr>
          <w:rStyle w:val="width100prc"/>
          <w:rFonts w:ascii="Tahoma" w:hAnsi="Tahoma" w:cs="Tahoma"/>
          <w:sz w:val="32"/>
          <w:szCs w:val="32"/>
        </w:rPr>
        <w:t>Identyfikator postępowania (ID) zgodnie z poniższym:</w:t>
      </w:r>
    </w:p>
    <w:p w:rsidR="00EA4F3F" w:rsidRPr="002013C0" w:rsidRDefault="002013C0" w:rsidP="002013C0">
      <w:pPr>
        <w:jc w:val="center"/>
        <w:rPr>
          <w:rStyle w:val="width100prc"/>
          <w:rFonts w:ascii="Tahoma" w:hAnsi="Tahoma" w:cs="Tahoma"/>
          <w:b/>
          <w:color w:val="201F35"/>
          <w:sz w:val="36"/>
          <w:szCs w:val="36"/>
        </w:rPr>
      </w:pPr>
      <w:r w:rsidRPr="002013C0">
        <w:rPr>
          <w:rFonts w:ascii="Tahoma" w:hAnsi="Tahoma" w:cs="Tahoma"/>
          <w:b/>
          <w:color w:val="201F35"/>
          <w:sz w:val="36"/>
          <w:szCs w:val="36"/>
          <w:highlight w:val="yellow"/>
        </w:rPr>
        <w:t>da999208-0031-4870-b921-01f709f38934</w:t>
      </w:r>
    </w:p>
    <w:p w:rsidR="00537800" w:rsidRPr="00537800" w:rsidRDefault="000D7B31" w:rsidP="000D7B31">
      <w:pPr>
        <w:rPr>
          <w:rStyle w:val="width100prc"/>
          <w:rFonts w:ascii="Tahoma" w:hAnsi="Tahoma" w:cs="Tahoma"/>
          <w:sz w:val="32"/>
          <w:szCs w:val="32"/>
        </w:rPr>
      </w:pPr>
      <w:r w:rsidRPr="00537800">
        <w:rPr>
          <w:rStyle w:val="width100prc"/>
          <w:rFonts w:ascii="Tahoma" w:hAnsi="Tahoma" w:cs="Tahoma"/>
          <w:sz w:val="32"/>
          <w:szCs w:val="32"/>
        </w:rPr>
        <w:t xml:space="preserve">Uwaga: </w:t>
      </w:r>
    </w:p>
    <w:p w:rsidR="000D7B31" w:rsidRPr="00537800" w:rsidRDefault="00B95B4E" w:rsidP="000D7B31">
      <w:pPr>
        <w:rPr>
          <w:rFonts w:ascii="Tahoma" w:hAnsi="Tahoma" w:cs="Tahoma"/>
          <w:sz w:val="32"/>
          <w:szCs w:val="32"/>
        </w:rPr>
      </w:pPr>
      <w:r w:rsidRPr="00537800">
        <w:rPr>
          <w:rStyle w:val="width100prc"/>
          <w:rFonts w:ascii="Tahoma" w:hAnsi="Tahoma" w:cs="Tahoma"/>
          <w:sz w:val="32"/>
          <w:szCs w:val="32"/>
        </w:rPr>
        <w:t>P</w:t>
      </w:r>
      <w:r w:rsidR="000D7B31" w:rsidRPr="00537800">
        <w:rPr>
          <w:rStyle w:val="width100prc"/>
          <w:rFonts w:ascii="Tahoma" w:hAnsi="Tahoma" w:cs="Tahoma"/>
          <w:sz w:val="32"/>
          <w:szCs w:val="32"/>
        </w:rPr>
        <w:t>odczas szyfrowania</w:t>
      </w:r>
      <w:r w:rsidRPr="00537800">
        <w:rPr>
          <w:rStyle w:val="width100prc"/>
          <w:rFonts w:ascii="Tahoma" w:hAnsi="Tahoma" w:cs="Tahoma"/>
          <w:sz w:val="32"/>
          <w:szCs w:val="32"/>
        </w:rPr>
        <w:t xml:space="preserve"> oferty</w:t>
      </w:r>
      <w:r w:rsidR="000D7B31" w:rsidRPr="00537800">
        <w:rPr>
          <w:rStyle w:val="width100prc"/>
          <w:rFonts w:ascii="Tahoma" w:hAnsi="Tahoma" w:cs="Tahoma"/>
          <w:sz w:val="32"/>
          <w:szCs w:val="32"/>
        </w:rPr>
        <w:t xml:space="preserve"> należy przestrzegać Instrukcji Użytkownika systemu  </w:t>
      </w:r>
      <w:proofErr w:type="spellStart"/>
      <w:r w:rsidR="000D7B31" w:rsidRPr="00537800">
        <w:rPr>
          <w:rStyle w:val="width100prc"/>
          <w:rFonts w:ascii="Tahoma" w:hAnsi="Tahoma" w:cs="Tahoma"/>
          <w:sz w:val="32"/>
          <w:szCs w:val="32"/>
        </w:rPr>
        <w:t>miniPortal</w:t>
      </w:r>
      <w:proofErr w:type="spellEnd"/>
      <w:r w:rsidR="000D7B31" w:rsidRPr="00537800">
        <w:rPr>
          <w:rStyle w:val="width100prc"/>
          <w:rFonts w:ascii="Tahoma" w:hAnsi="Tahoma" w:cs="Tahoma"/>
          <w:sz w:val="32"/>
          <w:szCs w:val="32"/>
        </w:rPr>
        <w:t>.</w:t>
      </w:r>
    </w:p>
    <w:p w:rsidR="000D7B31" w:rsidRPr="00537800" w:rsidRDefault="000D7B31">
      <w:pPr>
        <w:rPr>
          <w:rFonts w:ascii="Tahoma" w:hAnsi="Tahoma" w:cs="Tahoma"/>
          <w:sz w:val="32"/>
          <w:szCs w:val="32"/>
        </w:rPr>
      </w:pPr>
    </w:p>
    <w:sectPr w:rsidR="000D7B31" w:rsidRPr="00537800" w:rsidSect="0086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D7B31"/>
    <w:rsid w:val="00041F4D"/>
    <w:rsid w:val="000D7627"/>
    <w:rsid w:val="000D7B31"/>
    <w:rsid w:val="000E2D6F"/>
    <w:rsid w:val="002013C0"/>
    <w:rsid w:val="00201499"/>
    <w:rsid w:val="00525C02"/>
    <w:rsid w:val="00537800"/>
    <w:rsid w:val="00593FF6"/>
    <w:rsid w:val="0065499B"/>
    <w:rsid w:val="008644DA"/>
    <w:rsid w:val="008C0F7E"/>
    <w:rsid w:val="008E725C"/>
    <w:rsid w:val="0092217B"/>
    <w:rsid w:val="009B05D0"/>
    <w:rsid w:val="009D5780"/>
    <w:rsid w:val="00A9718A"/>
    <w:rsid w:val="00B95B4E"/>
    <w:rsid w:val="00C83E0D"/>
    <w:rsid w:val="00DE3DFD"/>
    <w:rsid w:val="00E16B88"/>
    <w:rsid w:val="00E65540"/>
    <w:rsid w:val="00EA4F3F"/>
    <w:rsid w:val="00ED7E93"/>
    <w:rsid w:val="00EE5E0E"/>
    <w:rsid w:val="00FB120C"/>
    <w:rsid w:val="00FC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D7B31"/>
  </w:style>
  <w:style w:type="paragraph" w:styleId="Tekstpodstawowywcity">
    <w:name w:val="Body Text Indent"/>
    <w:basedOn w:val="Normalny"/>
    <w:link w:val="TekstpodstawowywcityZnak"/>
    <w:rsid w:val="00ED7E93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E93"/>
    <w:rPr>
      <w:rFonts w:ascii="Bookman Old Style" w:eastAsia="Times New Roman" w:hAnsi="Bookman Old Style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apawlik</cp:lastModifiedBy>
  <cp:revision>17</cp:revision>
  <dcterms:created xsi:type="dcterms:W3CDTF">2019-06-04T07:22:00Z</dcterms:created>
  <dcterms:modified xsi:type="dcterms:W3CDTF">2020-09-15T08:31:00Z</dcterms:modified>
</cp:coreProperties>
</file>